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142.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Mooresburg Community Association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12">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Kayla Dodson</w:t>
            </w:r>
          </w:p>
          <w:p w:rsidR="00000000" w:rsidDel="00000000" w:rsidP="00000000" w:rsidRDefault="00000000" w:rsidRPr="00000000" w14:paraId="00000013">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mooresburgoutreach@gmail.com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4">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(423)-293-0073</w:t>
            </w:r>
          </w:p>
          <w:p w:rsidR="00000000" w:rsidDel="00000000" w:rsidP="00000000" w:rsidRDefault="00000000" w:rsidRPr="00000000" w14:paraId="00000015">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16">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8">
              <w:r w:rsidDel="00000000" w:rsidR="00000000" w:rsidRPr="00000000">
                <w:rPr>
                  <w:rFonts w:ascii="Calibri" w:cs="Calibri" w:eastAsia="Calibri" w:hAnsi="Calibri"/>
                  <w:color w:val="76bc21"/>
                  <w:u w:val="single"/>
                  <w:rtl w:val="0"/>
                </w:rPr>
                <w:t xml:space="preserve">www.mooresburgcommunity.org</w:t>
              </w:r>
            </w:hyperlink>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 opportunities include delivering meals to meal recipients, assembling pantry bags/boxes, helping our older ladies who come in on Mondays and Wednesdays for crafts and socializing with our older gentlemen on Tuesdays. We are open from 9am - 3pm. Delivering meals usually takes between 45 minutes to an hour.</w:t>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Church Hill Senior Center Garden</w:t>
            </w:r>
            <w:r w:rsidDel="00000000" w:rsidR="00000000" w:rsidRPr="00000000">
              <w:rPr>
                <w:rtl w:val="0"/>
              </w:rPr>
            </w:r>
          </w:p>
        </w:tc>
      </w:tr>
      <w:tr>
        <w:trPr>
          <w:cantSplit w:val="0"/>
          <w:trHeight w:val="2566.9921875" w:hRule="atLeast"/>
          <w:tblHeader w:val="0"/>
        </w:trPr>
        <w:tc>
          <w:tcPr>
            <w:tcBorders>
              <w:top w:color="000000" w:space="0" w:sz="0" w:val="nil"/>
            </w:tcBorders>
          </w:tcPr>
          <w:p w:rsidR="00000000" w:rsidDel="00000000" w:rsidP="00000000" w:rsidRDefault="00000000" w:rsidRPr="00000000" w14:paraId="00000019">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Environmental Conservation</w:t>
            </w:r>
          </w:p>
          <w:p w:rsidR="00000000" w:rsidDel="00000000" w:rsidP="00000000" w:rsidRDefault="00000000" w:rsidRPr="00000000" w14:paraId="0000001A">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Marcia Vandermause</w:t>
            </w:r>
          </w:p>
          <w:p w:rsidR="00000000" w:rsidDel="00000000" w:rsidP="00000000" w:rsidRDefault="00000000" w:rsidRPr="00000000" w14:paraId="0000001B">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hyperlink r:id="rId9">
              <w:r w:rsidDel="00000000" w:rsidR="00000000" w:rsidRPr="00000000">
                <w:rPr>
                  <w:rFonts w:ascii="Calibri" w:cs="Calibri" w:eastAsia="Calibri" w:hAnsi="Calibri"/>
                  <w:color w:val="76bc21"/>
                  <w:u w:val="single"/>
                  <w:rtl w:val="0"/>
                </w:rPr>
                <w:t xml:space="preserve">chscgarden@yahoo.com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C">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1D">
            <w:pPr>
              <w:numPr>
                <w:ilvl w:val="0"/>
                <w:numId w:val="4"/>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https://www.netmga.net/projects-and-photo-gallery/church-hill-senior-center/</w:t>
              </w:r>
            </w:hyperlink>
            <w:r w:rsidDel="00000000" w:rsidR="00000000" w:rsidRPr="00000000">
              <w:rPr>
                <w:rtl w:val="0"/>
              </w:rPr>
            </w:r>
          </w:p>
          <w:p w:rsidR="00000000" w:rsidDel="00000000" w:rsidP="00000000" w:rsidRDefault="00000000" w:rsidRPr="00000000" w14:paraId="0000001E">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Church Hill Senior Center Garden is a raised bed vegetable, herb, and small fruit garden. All produce is donated back to the community. Volunteer opportunities include planting, harvesting, weeding and other gardening chores.</w:t>
            </w:r>
          </w:p>
        </w:tc>
      </w:tr>
      <w:tr>
        <w:trPr>
          <w:cantSplit w:val="0"/>
          <w:tblHeader w:val="0"/>
        </w:trPr>
        <w:tc>
          <w:tcPr>
            <w:shd w:fill="76bc21" w:val="clear"/>
          </w:tcPr>
          <w:p w:rsidR="00000000" w:rsidDel="00000000" w:rsidP="00000000" w:rsidRDefault="00000000" w:rsidRPr="00000000" w14:paraId="0000001F">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Surgoinsville Public Library</w:t>
            </w:r>
            <w:r w:rsidDel="00000000" w:rsidR="00000000" w:rsidRPr="00000000">
              <w:rPr>
                <w:rtl w:val="0"/>
              </w:rPr>
            </w:r>
          </w:p>
        </w:tc>
      </w:tr>
      <w:tr>
        <w:trPr>
          <w:cantSplit w:val="0"/>
          <w:tblHeader w:val="0"/>
        </w:trPr>
        <w:tc>
          <w:tcPr/>
          <w:p w:rsidR="00000000" w:rsidDel="00000000" w:rsidP="00000000" w:rsidRDefault="00000000" w:rsidRPr="00000000" w14:paraId="00000020">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1">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Rachel Franklin</w:t>
            </w:r>
          </w:p>
          <w:p w:rsidR="00000000" w:rsidDel="00000000" w:rsidP="00000000" w:rsidRDefault="00000000" w:rsidRPr="00000000" w14:paraId="00000022">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rachel.franklin@hawkinslibraries.org</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3">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345-4805</w:t>
            </w:r>
          </w:p>
          <w:p w:rsidR="00000000" w:rsidDel="00000000" w:rsidP="00000000" w:rsidRDefault="00000000" w:rsidRPr="00000000" w14:paraId="00000024">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25">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https://www.hawkinslibraries.org/</w:t>
              </w:r>
            </w:hyperlink>
            <w:r w:rsidDel="00000000" w:rsidR="00000000" w:rsidRPr="00000000">
              <w:rPr>
                <w:rtl w:val="0"/>
              </w:rPr>
            </w:r>
          </w:p>
          <w:p w:rsidR="00000000" w:rsidDel="00000000" w:rsidP="00000000" w:rsidRDefault="00000000" w:rsidRPr="00000000" w14:paraId="00000026">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help during the Summer Reading Program, straightening shelves and cleaning the library! </w:t>
            </w:r>
          </w:p>
          <w:p w:rsidR="00000000" w:rsidDel="00000000" w:rsidP="00000000" w:rsidRDefault="00000000" w:rsidRPr="00000000" w14:paraId="00000027">
            <w:pPr>
              <w:spacing w:after="160" w:line="24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8">
            <w:pPr>
              <w:spacing w:after="160" w:line="24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9">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Rogersville Middle School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A">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Timberly Collier</w:t>
            </w:r>
          </w:p>
          <w:p w:rsidR="00000000" w:rsidDel="00000000" w:rsidP="00000000" w:rsidRDefault="00000000" w:rsidRPr="00000000" w14:paraId="0000002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hyperlink r:id="rId13">
              <w:r w:rsidDel="00000000" w:rsidR="00000000" w:rsidRPr="00000000">
                <w:rPr>
                  <w:rFonts w:ascii="Calibri" w:cs="Calibri" w:eastAsia="Calibri" w:hAnsi="Calibri"/>
                  <w:color w:val="76bc21"/>
                  <w:u w:val="single"/>
                  <w:rtl w:val="0"/>
                </w:rPr>
                <w:t xml:space="preserve">timberly.collier@hck12.net</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272-7603 ext4016</w:t>
            </w:r>
          </w:p>
          <w:p w:rsidR="00000000" w:rsidDel="00000000" w:rsidP="00000000" w:rsidRDefault="00000000" w:rsidRPr="00000000" w14:paraId="0000002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2F">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4">
              <w:r w:rsidDel="00000000" w:rsidR="00000000" w:rsidRPr="00000000">
                <w:rPr>
                  <w:rFonts w:ascii="Calibri" w:cs="Calibri" w:eastAsia="Calibri" w:hAnsi="Calibri"/>
                  <w:color w:val="76bc21"/>
                  <w:u w:val="single"/>
                  <w:rtl w:val="0"/>
                </w:rPr>
                <w:t xml:space="preserve">https://rms.hck12.net/</w:t>
              </w:r>
            </w:hyperlink>
            <w:r w:rsidDel="00000000" w:rsidR="00000000" w:rsidRPr="00000000">
              <w:rPr>
                <w:rtl w:val="0"/>
              </w:rPr>
            </w:r>
          </w:p>
          <w:p w:rsidR="00000000" w:rsidDel="00000000" w:rsidP="00000000" w:rsidRDefault="00000000" w:rsidRPr="00000000" w14:paraId="00000030">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assist through tutoring, helping at Family Engagement events, or serve with other events through the school.</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1">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Church Hill Public Library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2">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Dana Parker</w:t>
            </w:r>
          </w:p>
          <w:p w:rsidR="00000000" w:rsidDel="00000000" w:rsidP="00000000" w:rsidRDefault="00000000" w:rsidRPr="00000000" w14:paraId="0000003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hyperlink r:id="rId15">
              <w:r w:rsidDel="00000000" w:rsidR="00000000" w:rsidRPr="00000000">
                <w:rPr>
                  <w:rFonts w:ascii="Calibri" w:cs="Calibri" w:eastAsia="Calibri" w:hAnsi="Calibri"/>
                  <w:color w:val="76bc21"/>
                  <w:u w:val="single"/>
                  <w:rtl w:val="0"/>
                </w:rPr>
                <w:t xml:space="preserve">danaparker@hawkinslibraries.org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357-4592</w:t>
            </w:r>
          </w:p>
          <w:p w:rsidR="00000000" w:rsidDel="00000000" w:rsidP="00000000" w:rsidRDefault="00000000" w:rsidRPr="00000000" w14:paraId="0000003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In person</w:t>
            </w:r>
          </w:p>
          <w:p w:rsidR="00000000" w:rsidDel="00000000" w:rsidP="00000000" w:rsidRDefault="00000000" w:rsidRPr="00000000" w14:paraId="00000037">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6">
              <w:r w:rsidDel="00000000" w:rsidR="00000000" w:rsidRPr="00000000">
                <w:rPr>
                  <w:rFonts w:ascii="Calibri" w:cs="Calibri" w:eastAsia="Calibri" w:hAnsi="Calibri"/>
                  <w:color w:val="76bc21"/>
                  <w:u w:val="single"/>
                  <w:rtl w:val="0"/>
                </w:rPr>
                <w:t xml:space="preserve">https://www.hawkinslibraries.org/</w:t>
              </w:r>
            </w:hyperlink>
            <w:r w:rsidDel="00000000" w:rsidR="00000000" w:rsidRPr="00000000">
              <w:rPr>
                <w:rtl w:val="0"/>
              </w:rPr>
            </w:r>
          </w:p>
          <w:p w:rsidR="00000000" w:rsidDel="00000000" w:rsidP="00000000" w:rsidRDefault="00000000" w:rsidRPr="00000000" w14:paraId="00000038">
            <w:pPr>
              <w:spacing w:after="160" w:lineRule="auto"/>
              <w:ind w:left="0" w:right="-1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help during the Summer Reading Program, straightening shelves and cleaning the library! </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3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Hawkins County Schools Family Resource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A">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April Couch</w:t>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april.couch@hck12.net</w:t>
              </w:r>
            </w:hyperlink>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272-7629 ext 2056</w:t>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3F">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40">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Family Resource Center provides families with a variety of services through the onsite food, clothing and hygiene pantry. The Family Resource Center also hosts a monthly food distribution for families in need. Volunteers are needed to help stock and organize the pantry!</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Hawkins County Humane Society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2">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David Toll</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8">
              <w:r w:rsidDel="00000000" w:rsidR="00000000" w:rsidRPr="00000000">
                <w:rPr>
                  <w:rFonts w:ascii="Calibri" w:cs="Calibri" w:eastAsia="Calibri" w:hAnsi="Calibri"/>
                  <w:color w:val="76bc21"/>
                  <w:u w:val="single"/>
                  <w:rtl w:val="0"/>
                </w:rPr>
                <w:t xml:space="preserve">hchs37857@gmail.com</w:t>
              </w:r>
            </w:hyperlink>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272-6538</w:t>
            </w:r>
          </w:p>
          <w:p w:rsidR="00000000" w:rsidDel="00000000" w:rsidP="00000000" w:rsidRDefault="00000000" w:rsidRPr="00000000" w14:paraId="0000004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Phone call </w:t>
            </w:r>
            <w:r w:rsidDel="00000000" w:rsidR="00000000" w:rsidRPr="00000000">
              <w:rPr>
                <w:rtl w:val="0"/>
              </w:rPr>
            </w:r>
          </w:p>
          <w:p w:rsidR="00000000" w:rsidDel="00000000" w:rsidP="00000000" w:rsidRDefault="00000000" w:rsidRPr="00000000" w14:paraId="00000047">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9">
              <w:r w:rsidDel="00000000" w:rsidR="00000000" w:rsidRPr="00000000">
                <w:rPr>
                  <w:rFonts w:ascii="Calibri" w:cs="Calibri" w:eastAsia="Calibri" w:hAnsi="Calibri"/>
                  <w:color w:val="76bc21"/>
                  <w:u w:val="single"/>
                  <w:rtl w:val="0"/>
                </w:rPr>
                <w:t xml:space="preserve">https://www.hawkinscountyhumanesociety.org/</w:t>
              </w:r>
            </w:hyperlink>
            <w:r w:rsidDel="00000000" w:rsidR="00000000" w:rsidRPr="00000000">
              <w:rPr>
                <w:rtl w:val="0"/>
              </w:rPr>
            </w:r>
          </w:p>
          <w:p w:rsidR="00000000" w:rsidDel="00000000" w:rsidP="00000000" w:rsidRDefault="00000000" w:rsidRPr="00000000" w14:paraId="00000048">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assist with animal shelter and Hawkins County Humane Society functions. This includes helping to clean dog and cat kennels, walk dogs, socialize cats, help clean facilities, or assist with fundraising activities and events.</w:t>
            </w:r>
          </w:p>
          <w:p w:rsidR="00000000" w:rsidDel="00000000" w:rsidP="00000000" w:rsidRDefault="00000000" w:rsidRPr="00000000" w14:paraId="00000049">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A">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B">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C">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D">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Of One Accord Ministry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E">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Sheldon Livesay or Rita Jones</w:t>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0">
              <w:r w:rsidDel="00000000" w:rsidR="00000000" w:rsidRPr="00000000">
                <w:rPr>
                  <w:rFonts w:ascii="Calibri" w:cs="Calibri" w:eastAsia="Calibri" w:hAnsi="Calibri"/>
                  <w:color w:val="76bc21"/>
                  <w:u w:val="single"/>
                  <w:rtl w:val="0"/>
                </w:rPr>
                <w:t xml:space="preserve">ofoneaccord@yahoo.com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272-4626</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3">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1">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4">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Of One Accord is aimed at providing a holistic approach to solving our communities' biggest challenges. Volunteers can serve in the thrift store, food pantry, Nov/Dec Christmas for the Children program, or with the medical team in Church Hill.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5">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6">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7">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8">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9">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A">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B">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C">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5D">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E">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F">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0">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1">
      <w:pPr>
        <w:ind w:left="90" w:right="-720" w:firstLine="0"/>
        <w:rPr/>
      </w:pPr>
      <w:r w:rsidDel="00000000" w:rsidR="00000000" w:rsidRPr="00000000">
        <w:rPr>
          <w:rtl w:val="0"/>
        </w:rPr>
      </w:r>
    </w:p>
    <w:sectPr>
      <w:headerReference r:id="rId22" w:type="default"/>
      <w:headerReference r:id="rId23" w:type="first"/>
      <w:footerReference r:id="rId2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Hawkins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ofoneaccord@yahoo.com" TargetMode="External"/><Relationship Id="rId11" Type="http://schemas.openxmlformats.org/officeDocument/2006/relationships/hyperlink" Target="mailto:rachel.franklin@hawkinslibraries.org" TargetMode="External"/><Relationship Id="rId22" Type="http://schemas.openxmlformats.org/officeDocument/2006/relationships/header" Target="header1.xml"/><Relationship Id="rId10" Type="http://schemas.openxmlformats.org/officeDocument/2006/relationships/hyperlink" Target="https://www.netmga.net/projects-and-photo-gallery/church-hill-senior-center/" TargetMode="External"/><Relationship Id="rId21" Type="http://schemas.openxmlformats.org/officeDocument/2006/relationships/hyperlink" Target="https://www.thestore.org/" TargetMode="External"/><Relationship Id="rId13" Type="http://schemas.openxmlformats.org/officeDocument/2006/relationships/hyperlink" Target="mailto:timberly.collier@hck12.net" TargetMode="External"/><Relationship Id="rId24" Type="http://schemas.openxmlformats.org/officeDocument/2006/relationships/footer" Target="footer1.xml"/><Relationship Id="rId12" Type="http://schemas.openxmlformats.org/officeDocument/2006/relationships/hyperlink" Target="https://www.hawkinslibraries.org/" TargetMode="Externa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scgarden@yahoo.com" TargetMode="External"/><Relationship Id="rId15" Type="http://schemas.openxmlformats.org/officeDocument/2006/relationships/hyperlink" Target="mailto:danaparker@hawkinslibraries.org" TargetMode="External"/><Relationship Id="rId14" Type="http://schemas.openxmlformats.org/officeDocument/2006/relationships/hyperlink" Target="https://rms.hck12.net/" TargetMode="External"/><Relationship Id="rId17" Type="http://schemas.openxmlformats.org/officeDocument/2006/relationships/hyperlink" Target="mailto:april.couch@hck12.net" TargetMode="External"/><Relationship Id="rId16" Type="http://schemas.openxmlformats.org/officeDocument/2006/relationships/hyperlink" Target="https://www.hawkinslibraries.org/" TargetMode="External"/><Relationship Id="rId5" Type="http://schemas.openxmlformats.org/officeDocument/2006/relationships/styles" Target="styles.xml"/><Relationship Id="rId19" Type="http://schemas.openxmlformats.org/officeDocument/2006/relationships/hyperlink" Target="https://www.hawkinscountyhumanesociety.org/" TargetMode="External"/><Relationship Id="rId6" Type="http://schemas.openxmlformats.org/officeDocument/2006/relationships/hyperlink" Target="https://tnachieves.org/community-service/submit-cs-hours/" TargetMode="External"/><Relationship Id="rId18" Type="http://schemas.openxmlformats.org/officeDocument/2006/relationships/hyperlink" Target="mailto:hchs37857@gmail.com" TargetMode="External"/><Relationship Id="rId7" Type="http://schemas.openxmlformats.org/officeDocument/2006/relationships/hyperlink" Target="mailto:mooresburgoutreach@gmail.com" TargetMode="External"/><Relationship Id="rId8" Type="http://schemas.openxmlformats.org/officeDocument/2006/relationships/hyperlink" Target="http://www.mooresburgcommunit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