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Hancock County Youth Sports Association  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Nicole Turner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hcysports@gmail.com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(423) 300-6857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or Call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https://www.hancockcountyyouthsports.com/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can assist with seasonal sporting events, concessions, refereeing, grounds maintenance, or coaching young children in soccer or basketball.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Sneedville Fire Department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Sage Trent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Saget67@hotmail.com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(423) 300-8096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http://www.hancockcountytn.com/fire-departments.php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sz w:val="23"/>
                <w:szCs w:val="23"/>
                <w:highlight w:val="white"/>
                <w:rtl w:val="0"/>
              </w:rPr>
              <w:t xml:space="preserve">Volunteers can assist with cleaning the fire department and fire trucks.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Hancock County Elementary School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Valerie Harrison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valerie.harrison@hcsk12.com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and Call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https://hancockcountyschools.com/hces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can assist through working with younger students in reading and math stations, assisting janitorial staff, or helping in the front office.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27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Upper East Tennessee Human Development Agency Neighborhood Service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Machelle Pettiecord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Mpettiecord@uethda.org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(423) 732-2739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76bc21"/>
                  <w:u w:val="single"/>
                  <w:rtl w:val="0"/>
                </w:rPr>
                <w:t xml:space="preserve">https://uethda.org/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color w:val="595959"/>
                <w:highlight w:val="white"/>
                <w:rtl w:val="0"/>
              </w:rPr>
              <w:t xml:space="preserve">UETHDA has one of the largest networks of volunteers in the region. Our volunteers have the option of volunteering with children, neighbors, seniors and even administrative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Hancock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valerie.harrison@hcsk12.com" TargetMode="External"/><Relationship Id="rId10" Type="http://schemas.openxmlformats.org/officeDocument/2006/relationships/hyperlink" Target="http://www.hancockcountytn.com/fire-departments.php" TargetMode="External"/><Relationship Id="rId13" Type="http://schemas.openxmlformats.org/officeDocument/2006/relationships/hyperlink" Target="mailto:Mpettiecord@uethda.org" TargetMode="External"/><Relationship Id="rId12" Type="http://schemas.openxmlformats.org/officeDocument/2006/relationships/hyperlink" Target="https://hancockcountyschools.com/hc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get67@hotmail.com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uethda.org/" TargetMode="Externa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hcysports@gmail.com" TargetMode="External"/><Relationship Id="rId8" Type="http://schemas.openxmlformats.org/officeDocument/2006/relationships/hyperlink" Target="https://www.hancockcountyyouthsport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